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4935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31E8BB9" w14:textId="6026E6FC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 xml:space="preserve">TEHNIČNE SPECIFIKACIJE  </w:t>
      </w:r>
    </w:p>
    <w:p w14:paraId="65E2FBA4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9707982" w14:textId="487A5A53" w:rsidR="00F516BC" w:rsidRPr="00B57EE5" w:rsidRDefault="00D35EBE" w:rsidP="00D35EBE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>Gozdarska prikolica</w:t>
      </w:r>
      <w:r w:rsidR="00EF55F4" w:rsidRPr="00B57EE5">
        <w:rPr>
          <w:rFonts w:ascii="Arial" w:hAnsi="Arial" w:cs="Arial"/>
          <w:b/>
          <w:bCs/>
        </w:rPr>
        <w:t xml:space="preserve"> z dvigalom</w:t>
      </w:r>
      <w:r w:rsidRPr="00B57EE5">
        <w:rPr>
          <w:rFonts w:ascii="Arial" w:hAnsi="Arial" w:cs="Arial"/>
          <w:b/>
          <w:bCs/>
        </w:rPr>
        <w:t>:</w:t>
      </w:r>
    </w:p>
    <w:p w14:paraId="07D91B92" w14:textId="100459B2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>osilnost prikolice med 1</w:t>
      </w:r>
      <w:r w:rsidR="0049397D">
        <w:rPr>
          <w:rFonts w:ascii="Arial" w:hAnsi="Arial" w:cs="Arial"/>
        </w:rPr>
        <w:t>1</w:t>
      </w:r>
      <w:r w:rsidR="00D35EBE" w:rsidRPr="00B57EE5">
        <w:rPr>
          <w:rFonts w:ascii="Arial" w:hAnsi="Arial" w:cs="Arial"/>
        </w:rPr>
        <w:t xml:space="preserve"> 000 in 1</w:t>
      </w:r>
      <w:r w:rsidR="0049397D">
        <w:rPr>
          <w:rFonts w:ascii="Arial" w:hAnsi="Arial" w:cs="Arial"/>
        </w:rPr>
        <w:t>4</w:t>
      </w:r>
      <w:r w:rsidR="00D35EBE" w:rsidRPr="00B57EE5">
        <w:rPr>
          <w:rFonts w:ascii="Arial" w:hAnsi="Arial" w:cs="Arial"/>
        </w:rPr>
        <w:t xml:space="preserve"> 000 kg </w:t>
      </w:r>
    </w:p>
    <w:p w14:paraId="29B3D8F4" w14:textId="1B2A913A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B</w:t>
      </w:r>
      <w:r w:rsidR="00D35EBE" w:rsidRPr="00B57EE5">
        <w:rPr>
          <w:rFonts w:ascii="Arial" w:hAnsi="Arial" w:cs="Arial"/>
        </w:rPr>
        <w:t>ruto skupna masa  do 17 000</w:t>
      </w:r>
      <w:r w:rsidR="003A3F72">
        <w:rPr>
          <w:rFonts w:ascii="Arial" w:hAnsi="Arial" w:cs="Arial"/>
        </w:rPr>
        <w:t xml:space="preserve"> kg</w:t>
      </w:r>
    </w:p>
    <w:p w14:paraId="02708DAE" w14:textId="109C697F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 xml:space="preserve">akladalna površina </w:t>
      </w:r>
      <w:r w:rsidR="00AE5021" w:rsidRPr="00B57EE5">
        <w:rPr>
          <w:rFonts w:ascii="Arial" w:hAnsi="Arial" w:cs="Arial"/>
        </w:rPr>
        <w:t xml:space="preserve"> </w:t>
      </w:r>
      <w:r w:rsidR="0082181E" w:rsidRPr="00B57EE5">
        <w:rPr>
          <w:rFonts w:ascii="Arial" w:hAnsi="Arial" w:cs="Arial"/>
        </w:rPr>
        <w:t>najmanj</w:t>
      </w:r>
      <w:r w:rsidR="00AE5021" w:rsidRPr="00B57EE5">
        <w:rPr>
          <w:rFonts w:ascii="Arial" w:hAnsi="Arial" w:cs="Arial"/>
        </w:rPr>
        <w:t xml:space="preserve"> </w:t>
      </w:r>
      <w:r w:rsidR="00D35EBE" w:rsidRPr="00B57EE5">
        <w:rPr>
          <w:rFonts w:ascii="Arial" w:hAnsi="Arial" w:cs="Arial"/>
        </w:rPr>
        <w:t>2,</w:t>
      </w:r>
      <w:r w:rsidR="0082181E" w:rsidRPr="00B57EE5">
        <w:rPr>
          <w:rFonts w:ascii="Arial" w:hAnsi="Arial" w:cs="Arial"/>
        </w:rPr>
        <w:t>5</w:t>
      </w:r>
      <w:r w:rsidR="00AE5021" w:rsidRPr="00B57EE5">
        <w:rPr>
          <w:rFonts w:ascii="Arial" w:hAnsi="Arial" w:cs="Arial"/>
        </w:rPr>
        <w:t xml:space="preserve"> m</w:t>
      </w:r>
      <w:r w:rsidR="003A3F72">
        <w:rPr>
          <w:rFonts w:ascii="Arial" w:hAnsi="Arial" w:cs="Arial"/>
          <w:vertAlign w:val="superscript"/>
        </w:rPr>
        <w:t>2</w:t>
      </w:r>
    </w:p>
    <w:p w14:paraId="2E43A355" w14:textId="4C74EEA4" w:rsidR="00AE5021" w:rsidRPr="00B57EE5" w:rsidRDefault="00E91F15" w:rsidP="004B739A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84599B" w:rsidRPr="00B57EE5">
        <w:rPr>
          <w:rFonts w:ascii="Arial" w:hAnsi="Arial" w:cs="Arial"/>
        </w:rPr>
        <w:t xml:space="preserve">akladalna dolžina do 4000 mm </w:t>
      </w:r>
      <w:r w:rsidR="005B4F34">
        <w:rPr>
          <w:rFonts w:ascii="Arial" w:hAnsi="Arial" w:cs="Arial"/>
        </w:rPr>
        <w:t>z možnostjo</w:t>
      </w:r>
      <w:r w:rsidR="001E7A32">
        <w:rPr>
          <w:rFonts w:ascii="Arial" w:hAnsi="Arial" w:cs="Arial"/>
        </w:rPr>
        <w:t xml:space="preserve"> podaljšanja</w:t>
      </w:r>
    </w:p>
    <w:p w14:paraId="7D777DB2" w14:textId="0872C3F6" w:rsidR="0084599B" w:rsidRPr="00B57EE5" w:rsidRDefault="00E91F15" w:rsidP="0084599B">
      <w:pPr>
        <w:pStyle w:val="Odstavekseznam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lang w:eastAsia="sl-SI"/>
        </w:rPr>
      </w:pPr>
      <w:r w:rsidRPr="00B57EE5">
        <w:rPr>
          <w:rFonts w:ascii="Arial" w:eastAsia="Times New Roman" w:hAnsi="Arial" w:cs="Arial"/>
          <w:color w:val="0D0D0D"/>
          <w:lang w:eastAsia="sl-SI"/>
        </w:rPr>
        <w:t>S</w:t>
      </w:r>
      <w:r w:rsidR="0084599B" w:rsidRPr="00B57EE5">
        <w:rPr>
          <w:rFonts w:ascii="Arial" w:eastAsia="Times New Roman" w:hAnsi="Arial" w:cs="Arial"/>
          <w:color w:val="0D0D0D"/>
          <w:lang w:eastAsia="sl-SI"/>
        </w:rPr>
        <w:t xml:space="preserve">kupna dolžina do 6300 mm </w:t>
      </w:r>
    </w:p>
    <w:p w14:paraId="524DCC04" w14:textId="14E0DDEE" w:rsidR="0084599B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1E4B55" w:rsidRPr="00B57EE5">
        <w:rPr>
          <w:rFonts w:ascii="Arial" w:hAnsi="Arial" w:cs="Arial"/>
        </w:rPr>
        <w:t>irina prikolice do 2</w:t>
      </w:r>
      <w:r w:rsidR="00245B30">
        <w:rPr>
          <w:rFonts w:ascii="Arial" w:hAnsi="Arial" w:cs="Arial"/>
        </w:rPr>
        <w:t>5</w:t>
      </w:r>
      <w:r w:rsidR="001E4B55" w:rsidRPr="00B57EE5">
        <w:rPr>
          <w:rFonts w:ascii="Arial" w:hAnsi="Arial" w:cs="Arial"/>
        </w:rPr>
        <w:t>00</w:t>
      </w:r>
      <w:r w:rsidR="003A3F72">
        <w:rPr>
          <w:rFonts w:ascii="Arial" w:hAnsi="Arial" w:cs="Arial"/>
        </w:rPr>
        <w:t xml:space="preserve"> mm</w:t>
      </w:r>
    </w:p>
    <w:p w14:paraId="7BB3B6AE" w14:textId="770D1CA1" w:rsidR="00D83007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</w:t>
      </w:r>
      <w:r w:rsidR="00D83007" w:rsidRPr="00B57EE5">
        <w:rPr>
          <w:rFonts w:ascii="Arial" w:hAnsi="Arial" w:cs="Arial"/>
        </w:rPr>
        <w:t xml:space="preserve">ume </w:t>
      </w:r>
      <w:r w:rsidR="00236D30">
        <w:rPr>
          <w:rFonts w:ascii="Arial" w:hAnsi="Arial" w:cs="Arial"/>
        </w:rPr>
        <w:t xml:space="preserve">program </w:t>
      </w:r>
      <w:r w:rsidR="002C3444" w:rsidRPr="002C3444">
        <w:rPr>
          <w:rFonts w:ascii="Arial" w:hAnsi="Arial" w:cs="Arial"/>
        </w:rPr>
        <w:t>»</w:t>
      </w:r>
      <w:proofErr w:type="spellStart"/>
      <w:r w:rsidR="002C3444" w:rsidRPr="002C3444">
        <w:rPr>
          <w:rFonts w:ascii="Arial" w:hAnsi="Arial" w:cs="Arial"/>
        </w:rPr>
        <w:t>Forest</w:t>
      </w:r>
      <w:proofErr w:type="spellEnd"/>
      <w:r w:rsidR="002C3444" w:rsidRPr="002C3444">
        <w:rPr>
          <w:rFonts w:ascii="Arial" w:hAnsi="Arial" w:cs="Arial"/>
        </w:rPr>
        <w:t xml:space="preserve"> </w:t>
      </w:r>
      <w:proofErr w:type="spellStart"/>
      <w:r w:rsidR="002C3444" w:rsidRPr="002C3444">
        <w:rPr>
          <w:rFonts w:ascii="Arial" w:hAnsi="Arial" w:cs="Arial"/>
        </w:rPr>
        <w:t>trailer</w:t>
      </w:r>
      <w:proofErr w:type="spellEnd"/>
      <w:r w:rsidR="002C3444" w:rsidRPr="002C3444">
        <w:rPr>
          <w:rFonts w:ascii="Arial" w:hAnsi="Arial" w:cs="Arial"/>
        </w:rPr>
        <w:t>«</w:t>
      </w:r>
      <w:r w:rsidR="0065422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550/45 – 22,5 12pr</w:t>
      </w:r>
      <w:r w:rsidR="006A561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ali boljše</w:t>
      </w:r>
    </w:p>
    <w:p w14:paraId="40B6CCA5" w14:textId="77E0DBF9" w:rsidR="00AC1CC3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AC1CC3" w:rsidRPr="00B57EE5">
        <w:rPr>
          <w:rFonts w:ascii="Arial" w:hAnsi="Arial" w:cs="Arial"/>
        </w:rPr>
        <w:t xml:space="preserve">ajveč 4 pari ročic, podaljški, tip </w:t>
      </w:r>
      <w:proofErr w:type="spellStart"/>
      <w:r w:rsidR="00AC1CC3" w:rsidRPr="00B57EE5">
        <w:rPr>
          <w:rFonts w:ascii="Arial" w:hAnsi="Arial" w:cs="Arial"/>
        </w:rPr>
        <w:t>forwarder</w:t>
      </w:r>
      <w:proofErr w:type="spellEnd"/>
      <w:r w:rsidR="00AC1CC3" w:rsidRPr="00B57EE5">
        <w:rPr>
          <w:rFonts w:ascii="Arial" w:hAnsi="Arial" w:cs="Arial"/>
        </w:rPr>
        <w:t xml:space="preserve"> z adapterji za razširitev</w:t>
      </w:r>
    </w:p>
    <w:p w14:paraId="1930E560" w14:textId="599A9796" w:rsidR="00EF55F4" w:rsidRDefault="00200912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Gibljiva r</w:t>
      </w:r>
      <w:r w:rsidR="00EF55F4" w:rsidRPr="00B57EE5">
        <w:rPr>
          <w:rFonts w:ascii="Arial" w:hAnsi="Arial" w:cs="Arial"/>
        </w:rPr>
        <w:t>uda s priklopom K80</w:t>
      </w:r>
    </w:p>
    <w:p w14:paraId="033A2090" w14:textId="3A7F7783" w:rsidR="004658AD" w:rsidRPr="004658AD" w:rsidRDefault="004658AD" w:rsidP="004658A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Število cilindrov na rudi: 2</w:t>
      </w:r>
    </w:p>
    <w:p w14:paraId="28FE3BF7" w14:textId="45A10360" w:rsidR="0082181E" w:rsidRDefault="0012757F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Notranji </w:t>
      </w:r>
      <w:r w:rsidR="005B4F34">
        <w:rPr>
          <w:rFonts w:ascii="Arial" w:hAnsi="Arial" w:cs="Arial"/>
        </w:rPr>
        <w:t>p</w:t>
      </w:r>
      <w:r w:rsidR="0082181E" w:rsidRPr="00B57EE5">
        <w:rPr>
          <w:rFonts w:ascii="Arial" w:hAnsi="Arial" w:cs="Arial"/>
        </w:rPr>
        <w:t xml:space="preserve">ogon </w:t>
      </w:r>
      <w:r w:rsidR="00530318">
        <w:rPr>
          <w:rFonts w:ascii="Arial" w:hAnsi="Arial" w:cs="Arial"/>
        </w:rPr>
        <w:t>2</w:t>
      </w:r>
      <w:r w:rsidR="00870C02">
        <w:rPr>
          <w:rFonts w:ascii="Arial" w:hAnsi="Arial" w:cs="Arial"/>
        </w:rPr>
        <w:t xml:space="preserve"> </w:t>
      </w:r>
      <w:proofErr w:type="spellStart"/>
      <w:r w:rsidR="0082181E" w:rsidRPr="00B57EE5">
        <w:rPr>
          <w:rFonts w:ascii="Arial" w:hAnsi="Arial" w:cs="Arial"/>
        </w:rPr>
        <w:t>wd</w:t>
      </w:r>
      <w:proofErr w:type="spellEnd"/>
      <w:r w:rsidR="0082181E" w:rsidRPr="00B57EE5">
        <w:rPr>
          <w:rFonts w:ascii="Arial" w:hAnsi="Arial" w:cs="Arial"/>
        </w:rPr>
        <w:t xml:space="preserve"> </w:t>
      </w:r>
      <w:r w:rsidR="00227AFE">
        <w:rPr>
          <w:rFonts w:ascii="Arial" w:hAnsi="Arial" w:cs="Arial"/>
        </w:rPr>
        <w:t xml:space="preserve">na eni osi </w:t>
      </w:r>
      <w:r w:rsidR="0082181E" w:rsidRPr="00B57EE5">
        <w:rPr>
          <w:rFonts w:ascii="Arial" w:hAnsi="Arial" w:cs="Arial"/>
        </w:rPr>
        <w:t xml:space="preserve">z elektronskim nadzorom hitrosti </w:t>
      </w:r>
    </w:p>
    <w:p w14:paraId="0CAD8729" w14:textId="50B2F422" w:rsidR="00413C34" w:rsidRPr="00B57EE5" w:rsidRDefault="00413C34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 par verig na pogonski osi</w:t>
      </w:r>
    </w:p>
    <w:p w14:paraId="3B2F2E05" w14:textId="7AA1923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</w:t>
      </w:r>
      <w:r w:rsidR="0082181E" w:rsidRPr="00B57EE5">
        <w:rPr>
          <w:rFonts w:ascii="Arial" w:hAnsi="Arial" w:cs="Arial"/>
        </w:rPr>
        <w:t xml:space="preserve">avore </w:t>
      </w:r>
      <w:r w:rsidR="003A3F72">
        <w:rPr>
          <w:rFonts w:ascii="Arial" w:hAnsi="Arial" w:cs="Arial"/>
        </w:rPr>
        <w:t>hidravlične</w:t>
      </w:r>
      <w:r w:rsidR="0082181E" w:rsidRPr="00B57EE5">
        <w:rPr>
          <w:rFonts w:ascii="Arial" w:hAnsi="Arial" w:cs="Arial"/>
        </w:rPr>
        <w:t xml:space="preserve"> na 4 kolesih </w:t>
      </w:r>
    </w:p>
    <w:p w14:paraId="500CF2FC" w14:textId="6806D466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82181E" w:rsidRPr="00B57EE5">
        <w:rPr>
          <w:rFonts w:ascii="Arial" w:hAnsi="Arial" w:cs="Arial"/>
        </w:rPr>
        <w:t>ezervoar za olje najmanj 90 L</w:t>
      </w:r>
    </w:p>
    <w:p w14:paraId="4D67868D" w14:textId="08508E7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</w:t>
      </w:r>
      <w:r w:rsidR="0082181E" w:rsidRPr="00B57EE5">
        <w:rPr>
          <w:rFonts w:ascii="Arial" w:hAnsi="Arial" w:cs="Arial"/>
        </w:rPr>
        <w:t xml:space="preserve">ladilnik olja </w:t>
      </w:r>
    </w:p>
    <w:p w14:paraId="64FDB525" w14:textId="4AE9F652" w:rsidR="00DB09AF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Č</w:t>
      </w:r>
      <w:r w:rsidR="0082181E" w:rsidRPr="00B57EE5">
        <w:rPr>
          <w:rFonts w:ascii="Arial" w:hAnsi="Arial" w:cs="Arial"/>
        </w:rPr>
        <w:t xml:space="preserve">rpalka variabilna z multiplikatorjem z pretokom najmanj </w:t>
      </w:r>
      <w:r w:rsidR="00AD286C">
        <w:rPr>
          <w:rFonts w:ascii="Arial" w:hAnsi="Arial" w:cs="Arial"/>
        </w:rPr>
        <w:t xml:space="preserve">95 </w:t>
      </w:r>
      <w:r w:rsidR="0082181E" w:rsidRPr="00B57EE5">
        <w:rPr>
          <w:rFonts w:ascii="Arial" w:hAnsi="Arial" w:cs="Arial"/>
        </w:rPr>
        <w:t>L/MIN</w:t>
      </w:r>
      <w:r w:rsidR="00AC1CC3" w:rsidRPr="00B57EE5">
        <w:rPr>
          <w:rFonts w:ascii="Arial" w:hAnsi="Arial" w:cs="Arial"/>
        </w:rPr>
        <w:t xml:space="preserve"> </w:t>
      </w:r>
    </w:p>
    <w:p w14:paraId="1EB01A30" w14:textId="04B7D9FD" w:rsidR="00EF55F4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L</w:t>
      </w:r>
      <w:r w:rsidR="00EF55F4" w:rsidRPr="00B57EE5">
        <w:rPr>
          <w:rFonts w:ascii="Arial" w:hAnsi="Arial" w:cs="Arial"/>
        </w:rPr>
        <w:t>ed</w:t>
      </w:r>
      <w:r w:rsidR="00BC56AE" w:rsidRPr="00B57EE5">
        <w:rPr>
          <w:rFonts w:ascii="Arial" w:hAnsi="Arial" w:cs="Arial"/>
        </w:rPr>
        <w:t xml:space="preserve"> delovne</w:t>
      </w:r>
      <w:r w:rsidR="00EF55F4" w:rsidRPr="00B57EE5">
        <w:rPr>
          <w:rFonts w:ascii="Arial" w:hAnsi="Arial" w:cs="Arial"/>
        </w:rPr>
        <w:t xml:space="preserve"> luči</w:t>
      </w:r>
      <w:r w:rsidR="00BC56AE" w:rsidRPr="00B57EE5">
        <w:rPr>
          <w:rFonts w:ascii="Arial" w:hAnsi="Arial" w:cs="Arial"/>
        </w:rPr>
        <w:t xml:space="preserve"> na roki</w:t>
      </w:r>
    </w:p>
    <w:p w14:paraId="54750B7C" w14:textId="77777777" w:rsidR="00275EB4" w:rsidRDefault="00275EB4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Kovinska zaščita delovnih luči</w:t>
      </w:r>
    </w:p>
    <w:p w14:paraId="09D49016" w14:textId="3DD0B647" w:rsidR="00070D82" w:rsidRPr="00D24299" w:rsidRDefault="00A532A9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3F3A56">
        <w:rPr>
          <w:rFonts w:ascii="Arial" w:hAnsi="Arial" w:cs="Arial"/>
        </w:rPr>
        <w:t>lo</w:t>
      </w:r>
      <w:r>
        <w:rPr>
          <w:rFonts w:ascii="Arial" w:hAnsi="Arial" w:cs="Arial"/>
        </w:rPr>
        <w:t>žljive zadnje luči</w:t>
      </w:r>
    </w:p>
    <w:p w14:paraId="5AB13355" w14:textId="313F20A1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EF55F4" w:rsidRPr="00B57EE5">
        <w:rPr>
          <w:rFonts w:ascii="Arial" w:hAnsi="Arial" w:cs="Arial"/>
        </w:rPr>
        <w:t>ezervoar napolnjen z biološko razgradljivimi olji in filtri za biološko razgradljiva olja</w:t>
      </w:r>
    </w:p>
    <w:p w14:paraId="17CEE184" w14:textId="76AE4BE8" w:rsidR="00B9776D" w:rsidRPr="00B57EE5" w:rsidRDefault="00B9776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Komplet orodja za vzdrževanje in mazanje</w:t>
      </w:r>
    </w:p>
    <w:p w14:paraId="160BB8D6" w14:textId="429F93D4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 xml:space="preserve">inimalni doseg dvigala </w:t>
      </w:r>
      <w:r w:rsidR="00CA1B4F">
        <w:rPr>
          <w:rFonts w:ascii="Arial" w:hAnsi="Arial" w:cs="Arial"/>
        </w:rPr>
        <w:t>9</w:t>
      </w:r>
      <w:r w:rsidR="00C64FDC" w:rsidRPr="00B57EE5">
        <w:rPr>
          <w:rFonts w:ascii="Arial" w:hAnsi="Arial" w:cs="Arial"/>
        </w:rPr>
        <w:t xml:space="preserve"> metr</w:t>
      </w:r>
      <w:r w:rsidR="0039439D">
        <w:rPr>
          <w:rFonts w:ascii="Arial" w:hAnsi="Arial" w:cs="Arial"/>
        </w:rPr>
        <w:t>ov</w:t>
      </w:r>
    </w:p>
    <w:p w14:paraId="48CEB015" w14:textId="753E4BBC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D52C51" w:rsidRPr="00B57EE5">
        <w:rPr>
          <w:rFonts w:ascii="Arial" w:hAnsi="Arial" w:cs="Arial"/>
        </w:rPr>
        <w:t>ruto dvižni navor</w:t>
      </w:r>
      <w:r w:rsidR="006D2C8A" w:rsidRPr="00B57EE5">
        <w:rPr>
          <w:rFonts w:ascii="Arial" w:hAnsi="Arial" w:cs="Arial"/>
        </w:rPr>
        <w:t xml:space="preserve"> pri najvišjem tlaku</w:t>
      </w:r>
      <w:r w:rsidR="00D52C51" w:rsidRPr="00B57EE5">
        <w:rPr>
          <w:rFonts w:ascii="Arial" w:hAnsi="Arial" w:cs="Arial"/>
        </w:rPr>
        <w:t xml:space="preserve"> najmanj </w:t>
      </w:r>
      <w:r w:rsidR="00245B30">
        <w:rPr>
          <w:rFonts w:ascii="Arial" w:hAnsi="Arial" w:cs="Arial"/>
        </w:rPr>
        <w:t>8</w:t>
      </w:r>
      <w:r w:rsidR="00D52C51" w:rsidRPr="00B57EE5">
        <w:rPr>
          <w:rFonts w:ascii="Arial" w:hAnsi="Arial" w:cs="Arial"/>
        </w:rPr>
        <w:t xml:space="preserve">0 </w:t>
      </w:r>
      <w:proofErr w:type="spellStart"/>
      <w:r w:rsidR="00D52C51" w:rsidRPr="00B57EE5">
        <w:rPr>
          <w:rFonts w:ascii="Arial" w:hAnsi="Arial" w:cs="Arial"/>
        </w:rPr>
        <w:t>kNm</w:t>
      </w:r>
      <w:proofErr w:type="spellEnd"/>
    </w:p>
    <w:p w14:paraId="4189347F" w14:textId="6CB7C99F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>oč dviga na 4m najmanj 1</w:t>
      </w:r>
      <w:r w:rsidR="00647212">
        <w:rPr>
          <w:rFonts w:ascii="Arial" w:hAnsi="Arial" w:cs="Arial"/>
        </w:rPr>
        <w:t>4</w:t>
      </w:r>
      <w:r w:rsidR="00C64FDC" w:rsidRPr="00B57EE5">
        <w:rPr>
          <w:rFonts w:ascii="Arial" w:hAnsi="Arial" w:cs="Arial"/>
        </w:rPr>
        <w:t xml:space="preserve">00 kg </w:t>
      </w:r>
      <w:r w:rsidR="00D83007" w:rsidRPr="00B57EE5">
        <w:rPr>
          <w:rFonts w:ascii="Arial" w:hAnsi="Arial" w:cs="Arial"/>
        </w:rPr>
        <w:t xml:space="preserve">brez prijemala in </w:t>
      </w:r>
      <w:proofErr w:type="spellStart"/>
      <w:r w:rsidR="00D83007" w:rsidRPr="00B57EE5">
        <w:rPr>
          <w:rFonts w:ascii="Arial" w:hAnsi="Arial" w:cs="Arial"/>
        </w:rPr>
        <w:t>rotatorja</w:t>
      </w:r>
      <w:proofErr w:type="spellEnd"/>
      <w:r w:rsidR="00D83007" w:rsidRPr="00B57EE5">
        <w:rPr>
          <w:rFonts w:ascii="Arial" w:hAnsi="Arial" w:cs="Arial"/>
        </w:rPr>
        <w:t xml:space="preserve"> </w:t>
      </w:r>
    </w:p>
    <w:p w14:paraId="49BE1703" w14:textId="13A174EC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D52C51" w:rsidRPr="00B57EE5">
        <w:rPr>
          <w:rFonts w:ascii="Arial" w:hAnsi="Arial" w:cs="Arial"/>
        </w:rPr>
        <w:t xml:space="preserve">tevilo obračalnih cilindrov najmanj 4 </w:t>
      </w:r>
    </w:p>
    <w:p w14:paraId="72185F1F" w14:textId="4A9DDA91" w:rsidR="00D52C51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D52C51" w:rsidRPr="00B57EE5">
        <w:rPr>
          <w:rFonts w:ascii="Arial" w:hAnsi="Arial" w:cs="Arial"/>
        </w:rPr>
        <w:t xml:space="preserve">avor cilindrov najmanj 20 </w:t>
      </w:r>
      <w:proofErr w:type="spellStart"/>
      <w:r w:rsidR="00D52C51" w:rsidRPr="00B57EE5">
        <w:rPr>
          <w:rFonts w:ascii="Arial" w:hAnsi="Arial" w:cs="Arial"/>
        </w:rPr>
        <w:t>kNm</w:t>
      </w:r>
      <w:proofErr w:type="spellEnd"/>
    </w:p>
    <w:p w14:paraId="6C91DB57" w14:textId="05E4D581" w:rsidR="00EF5847" w:rsidRPr="00B57EE5" w:rsidRDefault="00B54B2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Dvigalo priklopljeno na traktorski </w:t>
      </w:r>
      <w:proofErr w:type="spellStart"/>
      <w:r>
        <w:rPr>
          <w:rFonts w:ascii="Arial" w:hAnsi="Arial" w:cs="Arial"/>
        </w:rPr>
        <w:t>load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sensing</w:t>
      </w:r>
      <w:proofErr w:type="spellEnd"/>
      <w:r>
        <w:rPr>
          <w:rFonts w:ascii="Arial" w:hAnsi="Arial" w:cs="Arial"/>
        </w:rPr>
        <w:t xml:space="preserve"> </w:t>
      </w:r>
      <w:r w:rsidR="00B36699">
        <w:rPr>
          <w:rFonts w:ascii="Arial" w:hAnsi="Arial" w:cs="Arial"/>
        </w:rPr>
        <w:t xml:space="preserve">ali </w:t>
      </w:r>
      <w:proofErr w:type="spellStart"/>
      <w:r w:rsidR="00B36699" w:rsidRPr="00B36699">
        <w:rPr>
          <w:rFonts w:ascii="Arial" w:hAnsi="Arial" w:cs="Arial"/>
        </w:rPr>
        <w:t>Power</w:t>
      </w:r>
      <w:proofErr w:type="spellEnd"/>
      <w:r w:rsidR="00B36699" w:rsidRPr="00B36699">
        <w:rPr>
          <w:rFonts w:ascii="Arial" w:hAnsi="Arial" w:cs="Arial"/>
        </w:rPr>
        <w:t xml:space="preserve"> </w:t>
      </w:r>
      <w:proofErr w:type="spellStart"/>
      <w:r w:rsidR="00B36699" w:rsidRPr="00B36699">
        <w:rPr>
          <w:rFonts w:ascii="Arial" w:hAnsi="Arial" w:cs="Arial"/>
        </w:rPr>
        <w:t>beyond</w:t>
      </w:r>
      <w:proofErr w:type="spellEnd"/>
      <w:r w:rsidR="00B36699" w:rsidRPr="00B36699">
        <w:rPr>
          <w:rFonts w:ascii="Arial" w:hAnsi="Arial" w:cs="Arial"/>
        </w:rPr>
        <w:t xml:space="preserve"> </w:t>
      </w:r>
      <w:r w:rsidR="00D2581A">
        <w:rPr>
          <w:rFonts w:ascii="Arial" w:hAnsi="Arial" w:cs="Arial"/>
        </w:rPr>
        <w:t>priključek</w:t>
      </w:r>
    </w:p>
    <w:p w14:paraId="44AB70B0" w14:textId="608D1079" w:rsidR="006D2C8A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</w:t>
      </w:r>
      <w:r w:rsidR="006D2C8A" w:rsidRPr="00B57EE5">
        <w:rPr>
          <w:rFonts w:ascii="Arial" w:hAnsi="Arial" w:cs="Arial"/>
        </w:rPr>
        <w:t>odporne noge tip FD</w:t>
      </w:r>
    </w:p>
    <w:p w14:paraId="22D6383D" w14:textId="769E5078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</w:t>
      </w:r>
      <w:r w:rsidR="00FD389C" w:rsidRPr="00B57EE5">
        <w:rPr>
          <w:rFonts w:ascii="Arial" w:hAnsi="Arial" w:cs="Arial"/>
        </w:rPr>
        <w:t>lešče z prijemalno površino najmanj 0,26 m</w:t>
      </w:r>
      <w:r w:rsidR="00FD389C" w:rsidRPr="00FE2150">
        <w:rPr>
          <w:rFonts w:ascii="Arial" w:hAnsi="Arial" w:cs="Arial"/>
          <w:vertAlign w:val="superscript"/>
        </w:rPr>
        <w:t>2</w:t>
      </w:r>
    </w:p>
    <w:p w14:paraId="0F7FCE46" w14:textId="4333759C" w:rsidR="002B2FC5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R</w:t>
      </w:r>
      <w:r w:rsidR="002B2FC5" w:rsidRPr="00B57EE5">
        <w:rPr>
          <w:rFonts w:ascii="Arial" w:hAnsi="Arial" w:cs="Arial"/>
        </w:rPr>
        <w:t>otator</w:t>
      </w:r>
      <w:proofErr w:type="spellEnd"/>
      <w:r w:rsidR="002B2FC5" w:rsidRPr="00B57EE5">
        <w:rPr>
          <w:rFonts w:ascii="Arial" w:hAnsi="Arial" w:cs="Arial"/>
        </w:rPr>
        <w:t xml:space="preserve"> 60 kN</w:t>
      </w:r>
    </w:p>
    <w:p w14:paraId="6B6E8409" w14:textId="6553EF40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</w:t>
      </w:r>
      <w:r w:rsidR="00FD389C" w:rsidRPr="00B57EE5">
        <w:rPr>
          <w:rFonts w:ascii="Arial" w:hAnsi="Arial" w:cs="Arial"/>
        </w:rPr>
        <w:t xml:space="preserve">vojna zavora za </w:t>
      </w:r>
      <w:proofErr w:type="spellStart"/>
      <w:r w:rsidR="00FD389C" w:rsidRPr="00B57EE5">
        <w:rPr>
          <w:rFonts w:ascii="Arial" w:hAnsi="Arial" w:cs="Arial"/>
        </w:rPr>
        <w:t>rotator</w:t>
      </w:r>
      <w:proofErr w:type="spellEnd"/>
      <w:r w:rsidR="00FD389C" w:rsidRPr="00B57EE5">
        <w:rPr>
          <w:rFonts w:ascii="Arial" w:hAnsi="Arial" w:cs="Arial"/>
        </w:rPr>
        <w:t xml:space="preserve"> </w:t>
      </w:r>
    </w:p>
    <w:p w14:paraId="6B600FBA" w14:textId="1F794AF8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FD389C" w:rsidRPr="00B57EE5">
        <w:rPr>
          <w:rFonts w:ascii="Arial" w:hAnsi="Arial" w:cs="Arial"/>
        </w:rPr>
        <w:t xml:space="preserve">lažilec obračalnega in dvižnega cilindra </w:t>
      </w:r>
    </w:p>
    <w:p w14:paraId="2B5409AB" w14:textId="5A538270" w:rsidR="00FD389C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E</w:t>
      </w:r>
      <w:r w:rsidR="00FD389C" w:rsidRPr="00B57EE5">
        <w:rPr>
          <w:rFonts w:ascii="Arial" w:hAnsi="Arial" w:cs="Arial"/>
        </w:rPr>
        <w:t>lektro proporcionalne</w:t>
      </w:r>
      <w:r w:rsidRPr="00B57EE5">
        <w:rPr>
          <w:rFonts w:ascii="Arial" w:hAnsi="Arial" w:cs="Arial"/>
        </w:rPr>
        <w:t xml:space="preserve"> </w:t>
      </w:r>
      <w:proofErr w:type="spellStart"/>
      <w:r w:rsidRPr="00B57EE5">
        <w:rPr>
          <w:rFonts w:ascii="Arial" w:hAnsi="Arial" w:cs="Arial"/>
        </w:rPr>
        <w:t>joystick</w:t>
      </w:r>
      <w:proofErr w:type="spellEnd"/>
      <w:r w:rsidR="00FD389C" w:rsidRPr="00B57EE5">
        <w:rPr>
          <w:rFonts w:ascii="Arial" w:hAnsi="Arial" w:cs="Arial"/>
        </w:rPr>
        <w:t xml:space="preserve"> komande </w:t>
      </w:r>
      <w:r w:rsidR="00D83007" w:rsidRPr="00B57EE5">
        <w:rPr>
          <w:rFonts w:ascii="Arial" w:hAnsi="Arial" w:cs="Arial"/>
        </w:rPr>
        <w:t>z displejem montirane v traktor</w:t>
      </w:r>
      <w:r w:rsidR="00AF373A">
        <w:rPr>
          <w:rFonts w:ascii="Arial" w:hAnsi="Arial" w:cs="Arial"/>
        </w:rPr>
        <w:t>,</w:t>
      </w:r>
      <w:r w:rsidR="00CC6AB4">
        <w:rPr>
          <w:rFonts w:ascii="Arial" w:hAnsi="Arial" w:cs="Arial"/>
        </w:rPr>
        <w:t xml:space="preserve"> </w:t>
      </w:r>
      <w:r w:rsidR="0071492F">
        <w:rPr>
          <w:rFonts w:ascii="Arial" w:hAnsi="Arial" w:cs="Arial"/>
        </w:rPr>
        <w:t xml:space="preserve">na </w:t>
      </w:r>
      <w:r w:rsidR="00CC6AB4">
        <w:rPr>
          <w:rFonts w:ascii="Arial" w:hAnsi="Arial" w:cs="Arial"/>
        </w:rPr>
        <w:t xml:space="preserve">naslon </w:t>
      </w:r>
      <w:r w:rsidR="0071492F">
        <w:rPr>
          <w:rFonts w:ascii="Arial" w:hAnsi="Arial" w:cs="Arial"/>
        </w:rPr>
        <w:t>za roke</w:t>
      </w:r>
      <w:r w:rsidR="00C82A42">
        <w:rPr>
          <w:rFonts w:ascii="Arial" w:hAnsi="Arial" w:cs="Arial"/>
        </w:rPr>
        <w:t>,</w:t>
      </w:r>
      <w:r w:rsidR="0071492F">
        <w:rPr>
          <w:rFonts w:ascii="Arial" w:hAnsi="Arial" w:cs="Arial"/>
        </w:rPr>
        <w:t xml:space="preserve"> na sedežu trak</w:t>
      </w:r>
      <w:r w:rsidR="00C34674">
        <w:rPr>
          <w:rFonts w:ascii="Arial" w:hAnsi="Arial" w:cs="Arial"/>
        </w:rPr>
        <w:t>t</w:t>
      </w:r>
      <w:r w:rsidR="008D2A35">
        <w:rPr>
          <w:rFonts w:ascii="Arial" w:hAnsi="Arial" w:cs="Arial"/>
        </w:rPr>
        <w:t>orja</w:t>
      </w:r>
      <w:r w:rsidR="0013004F">
        <w:rPr>
          <w:rFonts w:ascii="Arial" w:hAnsi="Arial" w:cs="Arial"/>
        </w:rPr>
        <w:t xml:space="preserve"> – tipa </w:t>
      </w:r>
      <w:proofErr w:type="spellStart"/>
      <w:r w:rsidR="0013004F">
        <w:rPr>
          <w:rFonts w:ascii="Arial" w:hAnsi="Arial" w:cs="Arial"/>
        </w:rPr>
        <w:t>forwarder</w:t>
      </w:r>
      <w:proofErr w:type="spellEnd"/>
    </w:p>
    <w:p w14:paraId="268A1184" w14:textId="262353CD" w:rsidR="004B2281" w:rsidRPr="00B57EE5" w:rsidRDefault="00282CD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Kamera na zadnjem delu prikolice povezana z displejem v kabini</w:t>
      </w:r>
    </w:p>
    <w:p w14:paraId="57BCBE6D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Pooblaščen servis v Sloveniji</w:t>
      </w:r>
    </w:p>
    <w:p w14:paraId="7EE2422C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Dobava nadomestnih delov 1 delovni dan</w:t>
      </w:r>
    </w:p>
    <w:p w14:paraId="49118560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Odzivni čas za popravilo 1 delovni dan</w:t>
      </w:r>
    </w:p>
    <w:p w14:paraId="40368339" w14:textId="4310E500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Garancija minimalno </w:t>
      </w:r>
      <w:r w:rsidR="008835D0">
        <w:rPr>
          <w:rFonts w:ascii="Arial" w:hAnsi="Arial" w:cs="Arial"/>
        </w:rPr>
        <w:t>36</w:t>
      </w:r>
      <w:r w:rsidRPr="00B57EE5">
        <w:rPr>
          <w:rFonts w:ascii="Arial" w:hAnsi="Arial" w:cs="Arial"/>
        </w:rPr>
        <w:t xml:space="preserve"> mesecev</w:t>
      </w:r>
      <w:r w:rsidR="008835D0">
        <w:rPr>
          <w:rFonts w:ascii="Arial" w:hAnsi="Arial" w:cs="Arial"/>
        </w:rPr>
        <w:t xml:space="preserve"> oz. tri leta</w:t>
      </w:r>
    </w:p>
    <w:p w14:paraId="59FC53F7" w14:textId="06550943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Vsi redni servisi v roku garancije</w:t>
      </w:r>
    </w:p>
    <w:p w14:paraId="42D40252" w14:textId="77777777" w:rsidR="00203400" w:rsidRPr="00B57EE5" w:rsidRDefault="00203400" w:rsidP="0020340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Tovarniški seznam intervalov, opravil in potrebnega materiala za redne servise v garancijskem roku</w:t>
      </w:r>
    </w:p>
    <w:p w14:paraId="18BFF0C4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16844D2C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Polepitev vozila (logotipi in napisi SiDG) usklajeno z željami naročnika. Naročnik ponudniku zagotovi grafične podlage za izdelavo nalepk za polepitev.</w:t>
      </w:r>
    </w:p>
    <w:p w14:paraId="0AE9F73A" w14:textId="44C78F11" w:rsidR="009D67FF" w:rsidRPr="00D24299" w:rsidRDefault="009D67FF" w:rsidP="009D67FF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lastRenderedPageBreak/>
        <w:t xml:space="preserve">Ostale obvezne zahteve za </w:t>
      </w:r>
      <w:r>
        <w:rPr>
          <w:rFonts w:ascii="Arial" w:hAnsi="Arial" w:cs="Arial"/>
          <w:b/>
          <w:bCs/>
          <w:u w:val="single"/>
        </w:rPr>
        <w:t>gozdarsko prikolico z dvigalom</w:t>
      </w:r>
    </w:p>
    <w:p w14:paraId="4CBE2C35" w14:textId="77777777" w:rsidR="009D67FF" w:rsidRPr="00D24299" w:rsidRDefault="009D67FF" w:rsidP="009D67FF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36B2D9AD" w14:textId="77777777" w:rsidR="009D67FF" w:rsidRPr="00D24299" w:rsidRDefault="009D67FF" w:rsidP="009D67FF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6559552" w14:textId="77777777" w:rsidR="009D67FF" w:rsidRPr="009F3BF4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C4E2B9B" w14:textId="77777777" w:rsidR="009D67FF" w:rsidRPr="00D24299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 xml:space="preserve">slike ponujene dvižne naprave s tehničnimi karakteristikami </w:t>
      </w:r>
    </w:p>
    <w:p w14:paraId="7DEB915A" w14:textId="77777777" w:rsidR="009D67FF" w:rsidRDefault="009D67FF" w:rsidP="009D67FF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513424CD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874B718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10A0FFC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0B80D933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6919289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0536B8AB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1F57381D" w14:textId="77777777" w:rsidR="009D67FF" w:rsidRPr="00D24299" w:rsidRDefault="009D67FF" w:rsidP="009D67FF">
      <w:pPr>
        <w:rPr>
          <w:rFonts w:ascii="Arial" w:hAnsi="Arial" w:cs="Arial"/>
        </w:rPr>
      </w:pPr>
    </w:p>
    <w:p w14:paraId="701068A7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49D916F1" w14:textId="77777777" w:rsidR="00203400" w:rsidRPr="00B57EE5" w:rsidRDefault="00203400" w:rsidP="00B57EE5">
      <w:pPr>
        <w:ind w:left="720"/>
        <w:rPr>
          <w:rFonts w:ascii="Arial" w:hAnsi="Arial" w:cs="Arial"/>
        </w:rPr>
      </w:pPr>
    </w:p>
    <w:p w14:paraId="35193130" w14:textId="77777777" w:rsidR="00D83007" w:rsidRPr="00B57EE5" w:rsidRDefault="00D83007" w:rsidP="00D83007">
      <w:pPr>
        <w:pStyle w:val="Odstavekseznama"/>
        <w:ind w:left="1080"/>
        <w:rPr>
          <w:rFonts w:ascii="Arial" w:hAnsi="Arial" w:cs="Arial"/>
        </w:rPr>
      </w:pPr>
    </w:p>
    <w:p w14:paraId="70D69B47" w14:textId="5A482652" w:rsidR="00A21B8A" w:rsidRPr="00C417CB" w:rsidRDefault="00A21B8A" w:rsidP="00C417CB">
      <w:pPr>
        <w:rPr>
          <w:rFonts w:ascii="Arial" w:hAnsi="Arial" w:cs="Arial"/>
        </w:rPr>
      </w:pPr>
    </w:p>
    <w:sectPr w:rsidR="00A21B8A" w:rsidRPr="00C41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04C0C"/>
    <w:multiLevelType w:val="hybridMultilevel"/>
    <w:tmpl w:val="F40E5582"/>
    <w:lvl w:ilvl="0" w:tplc="FB2EB8AA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707C1"/>
    <w:multiLevelType w:val="hybridMultilevel"/>
    <w:tmpl w:val="470E7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9338">
    <w:abstractNumId w:val="5"/>
  </w:num>
  <w:num w:numId="2" w16cid:durableId="450055723">
    <w:abstractNumId w:val="1"/>
  </w:num>
  <w:num w:numId="3" w16cid:durableId="828013980">
    <w:abstractNumId w:val="0"/>
  </w:num>
  <w:num w:numId="4" w16cid:durableId="105513496">
    <w:abstractNumId w:val="4"/>
  </w:num>
  <w:num w:numId="5" w16cid:durableId="876893224">
    <w:abstractNumId w:val="3"/>
  </w:num>
  <w:num w:numId="6" w16cid:durableId="810944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54"/>
    <w:rsid w:val="00000598"/>
    <w:rsid w:val="0001121A"/>
    <w:rsid w:val="00016122"/>
    <w:rsid w:val="000561FF"/>
    <w:rsid w:val="000673C3"/>
    <w:rsid w:val="00070D82"/>
    <w:rsid w:val="00076AF7"/>
    <w:rsid w:val="000962BC"/>
    <w:rsid w:val="000A61C3"/>
    <w:rsid w:val="000A77C2"/>
    <w:rsid w:val="000C10C9"/>
    <w:rsid w:val="000C1FD3"/>
    <w:rsid w:val="000E518E"/>
    <w:rsid w:val="000F7D89"/>
    <w:rsid w:val="00102B09"/>
    <w:rsid w:val="00113FAF"/>
    <w:rsid w:val="00116FC1"/>
    <w:rsid w:val="0012757F"/>
    <w:rsid w:val="0013004F"/>
    <w:rsid w:val="00130EE2"/>
    <w:rsid w:val="00132ADD"/>
    <w:rsid w:val="00133C11"/>
    <w:rsid w:val="00136FC1"/>
    <w:rsid w:val="00137FA7"/>
    <w:rsid w:val="00146732"/>
    <w:rsid w:val="001509D3"/>
    <w:rsid w:val="00184B7F"/>
    <w:rsid w:val="001A71D9"/>
    <w:rsid w:val="001D2E0A"/>
    <w:rsid w:val="001D49CF"/>
    <w:rsid w:val="001D614A"/>
    <w:rsid w:val="001E4B55"/>
    <w:rsid w:val="001E7A32"/>
    <w:rsid w:val="001F5B80"/>
    <w:rsid w:val="001F6F10"/>
    <w:rsid w:val="00200912"/>
    <w:rsid w:val="00203400"/>
    <w:rsid w:val="00206CA8"/>
    <w:rsid w:val="00214B0E"/>
    <w:rsid w:val="00227AFE"/>
    <w:rsid w:val="002350CB"/>
    <w:rsid w:val="00236D30"/>
    <w:rsid w:val="002419D9"/>
    <w:rsid w:val="00245B30"/>
    <w:rsid w:val="00266DCC"/>
    <w:rsid w:val="00275EB4"/>
    <w:rsid w:val="0028044C"/>
    <w:rsid w:val="00282CDD"/>
    <w:rsid w:val="002A4F9A"/>
    <w:rsid w:val="002B2FC5"/>
    <w:rsid w:val="002B7DB9"/>
    <w:rsid w:val="002C3444"/>
    <w:rsid w:val="002D20CF"/>
    <w:rsid w:val="002D5F9F"/>
    <w:rsid w:val="002E5EF2"/>
    <w:rsid w:val="002F36C0"/>
    <w:rsid w:val="00300AFD"/>
    <w:rsid w:val="0030218C"/>
    <w:rsid w:val="003147CB"/>
    <w:rsid w:val="00315B9C"/>
    <w:rsid w:val="00320FF5"/>
    <w:rsid w:val="003211FC"/>
    <w:rsid w:val="0032442B"/>
    <w:rsid w:val="00327926"/>
    <w:rsid w:val="00345C3F"/>
    <w:rsid w:val="00353490"/>
    <w:rsid w:val="00365959"/>
    <w:rsid w:val="003849A3"/>
    <w:rsid w:val="00386EAE"/>
    <w:rsid w:val="00391B7A"/>
    <w:rsid w:val="0039439D"/>
    <w:rsid w:val="003A3DFF"/>
    <w:rsid w:val="003A3F72"/>
    <w:rsid w:val="003B67AD"/>
    <w:rsid w:val="003C48AA"/>
    <w:rsid w:val="003D5CF4"/>
    <w:rsid w:val="003D66E6"/>
    <w:rsid w:val="003D6F51"/>
    <w:rsid w:val="003F3A56"/>
    <w:rsid w:val="0041390A"/>
    <w:rsid w:val="00413C34"/>
    <w:rsid w:val="00413E0F"/>
    <w:rsid w:val="00430E6B"/>
    <w:rsid w:val="00432ACA"/>
    <w:rsid w:val="00436154"/>
    <w:rsid w:val="00456660"/>
    <w:rsid w:val="00456BE7"/>
    <w:rsid w:val="004658AD"/>
    <w:rsid w:val="00470BBD"/>
    <w:rsid w:val="00470FCE"/>
    <w:rsid w:val="0049397D"/>
    <w:rsid w:val="004967BF"/>
    <w:rsid w:val="004A22AB"/>
    <w:rsid w:val="004B2281"/>
    <w:rsid w:val="004B40F1"/>
    <w:rsid w:val="004B739A"/>
    <w:rsid w:val="004C0F71"/>
    <w:rsid w:val="004D1F63"/>
    <w:rsid w:val="004F2955"/>
    <w:rsid w:val="00507D03"/>
    <w:rsid w:val="005152DB"/>
    <w:rsid w:val="00516D2E"/>
    <w:rsid w:val="00530318"/>
    <w:rsid w:val="00537F86"/>
    <w:rsid w:val="005578A8"/>
    <w:rsid w:val="005804C8"/>
    <w:rsid w:val="00591B83"/>
    <w:rsid w:val="005A3198"/>
    <w:rsid w:val="005A464B"/>
    <w:rsid w:val="005B4F34"/>
    <w:rsid w:val="005B783D"/>
    <w:rsid w:val="005D2BD5"/>
    <w:rsid w:val="005D7797"/>
    <w:rsid w:val="005D7AC0"/>
    <w:rsid w:val="005F2DE9"/>
    <w:rsid w:val="0060453C"/>
    <w:rsid w:val="00606D43"/>
    <w:rsid w:val="00614086"/>
    <w:rsid w:val="00620ACD"/>
    <w:rsid w:val="00626295"/>
    <w:rsid w:val="00626BC5"/>
    <w:rsid w:val="00637B39"/>
    <w:rsid w:val="00647212"/>
    <w:rsid w:val="00654223"/>
    <w:rsid w:val="00674554"/>
    <w:rsid w:val="0069709A"/>
    <w:rsid w:val="00697820"/>
    <w:rsid w:val="006A5613"/>
    <w:rsid w:val="006B5DF8"/>
    <w:rsid w:val="006B65A8"/>
    <w:rsid w:val="006C7A9A"/>
    <w:rsid w:val="006D2C8A"/>
    <w:rsid w:val="006D58D6"/>
    <w:rsid w:val="006F1F64"/>
    <w:rsid w:val="006F3DB9"/>
    <w:rsid w:val="006F564C"/>
    <w:rsid w:val="006F6996"/>
    <w:rsid w:val="00710198"/>
    <w:rsid w:val="0071492F"/>
    <w:rsid w:val="00724E18"/>
    <w:rsid w:val="007336A9"/>
    <w:rsid w:val="00736494"/>
    <w:rsid w:val="007402F9"/>
    <w:rsid w:val="00754875"/>
    <w:rsid w:val="00782C02"/>
    <w:rsid w:val="0079059B"/>
    <w:rsid w:val="007A1AA9"/>
    <w:rsid w:val="007A741D"/>
    <w:rsid w:val="007C778F"/>
    <w:rsid w:val="007D0CAA"/>
    <w:rsid w:val="007D4DCA"/>
    <w:rsid w:val="007F2764"/>
    <w:rsid w:val="007F4A42"/>
    <w:rsid w:val="008004A3"/>
    <w:rsid w:val="00807D42"/>
    <w:rsid w:val="0082181E"/>
    <w:rsid w:val="00826153"/>
    <w:rsid w:val="0084599B"/>
    <w:rsid w:val="008520F8"/>
    <w:rsid w:val="00870633"/>
    <w:rsid w:val="00870C02"/>
    <w:rsid w:val="0087226E"/>
    <w:rsid w:val="008824D1"/>
    <w:rsid w:val="008835D0"/>
    <w:rsid w:val="0088514E"/>
    <w:rsid w:val="008D2A35"/>
    <w:rsid w:val="008D5000"/>
    <w:rsid w:val="008E15AA"/>
    <w:rsid w:val="008E7FD4"/>
    <w:rsid w:val="008F36A1"/>
    <w:rsid w:val="008F55D9"/>
    <w:rsid w:val="008F6127"/>
    <w:rsid w:val="008F6D0C"/>
    <w:rsid w:val="00931436"/>
    <w:rsid w:val="00931A14"/>
    <w:rsid w:val="00967DE1"/>
    <w:rsid w:val="00984C12"/>
    <w:rsid w:val="00984CDA"/>
    <w:rsid w:val="00985483"/>
    <w:rsid w:val="00987557"/>
    <w:rsid w:val="00992C25"/>
    <w:rsid w:val="009B5473"/>
    <w:rsid w:val="009C0E72"/>
    <w:rsid w:val="009C3FF5"/>
    <w:rsid w:val="009D67FF"/>
    <w:rsid w:val="009F050A"/>
    <w:rsid w:val="00A029F4"/>
    <w:rsid w:val="00A04A2C"/>
    <w:rsid w:val="00A10F3F"/>
    <w:rsid w:val="00A21B8A"/>
    <w:rsid w:val="00A3070E"/>
    <w:rsid w:val="00A3253B"/>
    <w:rsid w:val="00A370CC"/>
    <w:rsid w:val="00A47855"/>
    <w:rsid w:val="00A532A9"/>
    <w:rsid w:val="00A553FE"/>
    <w:rsid w:val="00A607B6"/>
    <w:rsid w:val="00A62597"/>
    <w:rsid w:val="00A86CA6"/>
    <w:rsid w:val="00A91E4E"/>
    <w:rsid w:val="00A92037"/>
    <w:rsid w:val="00A95D41"/>
    <w:rsid w:val="00AC1CC3"/>
    <w:rsid w:val="00AD1FA7"/>
    <w:rsid w:val="00AD286C"/>
    <w:rsid w:val="00AD6D45"/>
    <w:rsid w:val="00AE25CA"/>
    <w:rsid w:val="00AE5021"/>
    <w:rsid w:val="00AF14F0"/>
    <w:rsid w:val="00AF373A"/>
    <w:rsid w:val="00B06F81"/>
    <w:rsid w:val="00B1672D"/>
    <w:rsid w:val="00B30161"/>
    <w:rsid w:val="00B33B8A"/>
    <w:rsid w:val="00B36699"/>
    <w:rsid w:val="00B4547A"/>
    <w:rsid w:val="00B45C5A"/>
    <w:rsid w:val="00B50CAF"/>
    <w:rsid w:val="00B51F06"/>
    <w:rsid w:val="00B5472D"/>
    <w:rsid w:val="00B54B2D"/>
    <w:rsid w:val="00B572B9"/>
    <w:rsid w:val="00B57969"/>
    <w:rsid w:val="00B57EE5"/>
    <w:rsid w:val="00B72878"/>
    <w:rsid w:val="00B84D63"/>
    <w:rsid w:val="00B8747B"/>
    <w:rsid w:val="00B87743"/>
    <w:rsid w:val="00B9574E"/>
    <w:rsid w:val="00B9776D"/>
    <w:rsid w:val="00BA2234"/>
    <w:rsid w:val="00BA45F2"/>
    <w:rsid w:val="00BB37BA"/>
    <w:rsid w:val="00BB42D1"/>
    <w:rsid w:val="00BC56AE"/>
    <w:rsid w:val="00BD578B"/>
    <w:rsid w:val="00C13299"/>
    <w:rsid w:val="00C21D5C"/>
    <w:rsid w:val="00C25A3C"/>
    <w:rsid w:val="00C25DDB"/>
    <w:rsid w:val="00C318CC"/>
    <w:rsid w:val="00C34674"/>
    <w:rsid w:val="00C3538A"/>
    <w:rsid w:val="00C415F2"/>
    <w:rsid w:val="00C417CB"/>
    <w:rsid w:val="00C5416E"/>
    <w:rsid w:val="00C544C3"/>
    <w:rsid w:val="00C56494"/>
    <w:rsid w:val="00C603AA"/>
    <w:rsid w:val="00C64FDC"/>
    <w:rsid w:val="00C66CD9"/>
    <w:rsid w:val="00C679A1"/>
    <w:rsid w:val="00C82A42"/>
    <w:rsid w:val="00C909CF"/>
    <w:rsid w:val="00CA1B4F"/>
    <w:rsid w:val="00CA7A87"/>
    <w:rsid w:val="00CA7D31"/>
    <w:rsid w:val="00CC6AB4"/>
    <w:rsid w:val="00CD682B"/>
    <w:rsid w:val="00CE228B"/>
    <w:rsid w:val="00D00762"/>
    <w:rsid w:val="00D0545B"/>
    <w:rsid w:val="00D0642C"/>
    <w:rsid w:val="00D16901"/>
    <w:rsid w:val="00D20950"/>
    <w:rsid w:val="00D2581A"/>
    <w:rsid w:val="00D25A4A"/>
    <w:rsid w:val="00D35EBE"/>
    <w:rsid w:val="00D41663"/>
    <w:rsid w:val="00D47FF8"/>
    <w:rsid w:val="00D52C51"/>
    <w:rsid w:val="00D54193"/>
    <w:rsid w:val="00D65F23"/>
    <w:rsid w:val="00D77BC2"/>
    <w:rsid w:val="00D83007"/>
    <w:rsid w:val="00D9037E"/>
    <w:rsid w:val="00D93191"/>
    <w:rsid w:val="00D9319B"/>
    <w:rsid w:val="00DA4982"/>
    <w:rsid w:val="00DB09AF"/>
    <w:rsid w:val="00DC0F5B"/>
    <w:rsid w:val="00DC7262"/>
    <w:rsid w:val="00DF0711"/>
    <w:rsid w:val="00E024E7"/>
    <w:rsid w:val="00E120F8"/>
    <w:rsid w:val="00E14DA7"/>
    <w:rsid w:val="00E40FDC"/>
    <w:rsid w:val="00E628ED"/>
    <w:rsid w:val="00E7313C"/>
    <w:rsid w:val="00E744CB"/>
    <w:rsid w:val="00E76D04"/>
    <w:rsid w:val="00E91F15"/>
    <w:rsid w:val="00E92039"/>
    <w:rsid w:val="00E93209"/>
    <w:rsid w:val="00EB1157"/>
    <w:rsid w:val="00EB29D8"/>
    <w:rsid w:val="00EB3632"/>
    <w:rsid w:val="00EB7B60"/>
    <w:rsid w:val="00EC2C3A"/>
    <w:rsid w:val="00EC7C2F"/>
    <w:rsid w:val="00EF55F4"/>
    <w:rsid w:val="00EF5847"/>
    <w:rsid w:val="00F131CE"/>
    <w:rsid w:val="00F270B3"/>
    <w:rsid w:val="00F32FD4"/>
    <w:rsid w:val="00F3697B"/>
    <w:rsid w:val="00F36DD0"/>
    <w:rsid w:val="00F41EF3"/>
    <w:rsid w:val="00F43281"/>
    <w:rsid w:val="00F45D38"/>
    <w:rsid w:val="00F516BC"/>
    <w:rsid w:val="00F53316"/>
    <w:rsid w:val="00F623D9"/>
    <w:rsid w:val="00F66281"/>
    <w:rsid w:val="00F75614"/>
    <w:rsid w:val="00F770F0"/>
    <w:rsid w:val="00F775A0"/>
    <w:rsid w:val="00F82077"/>
    <w:rsid w:val="00F9077D"/>
    <w:rsid w:val="00F97AEA"/>
    <w:rsid w:val="00FA50C9"/>
    <w:rsid w:val="00FD389C"/>
    <w:rsid w:val="00FE1AB4"/>
    <w:rsid w:val="00FE2150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77DE"/>
  <w15:chartTrackingRefBased/>
  <w15:docId w15:val="{DCBEC97E-7F6E-4A19-B6AE-ECBC7482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0F3F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74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4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4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4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4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4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4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4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5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45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45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45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45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45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4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4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4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4554"/>
    <w:rPr>
      <w:i/>
      <w:iCs/>
      <w:color w:val="404040" w:themeColor="text1" w:themeTint="BF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745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45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45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4554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EF55F4"/>
  </w:style>
  <w:style w:type="character" w:styleId="Pripombasklic">
    <w:name w:val="annotation reference"/>
    <w:basedOn w:val="Privzetapisavaodstavka"/>
    <w:uiPriority w:val="99"/>
    <w:semiHidden/>
    <w:unhideWhenUsed/>
    <w:rsid w:val="008835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835D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835D0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35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35D0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8835D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741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100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7DCFBB-BF58-4223-B42E-BF09963F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Brožič</dc:creator>
  <cp:keywords/>
  <dc:description/>
  <cp:lastModifiedBy>Branko Štunf</cp:lastModifiedBy>
  <cp:revision>3</cp:revision>
  <dcterms:created xsi:type="dcterms:W3CDTF">2026-07-28T08:46:00Z</dcterms:created>
  <dcterms:modified xsi:type="dcterms:W3CDTF">2026-07-28T08:48:00Z</dcterms:modified>
</cp:coreProperties>
</file>